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A reading from the gospel according to Ephesians: (EPH 4:11-13)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eorgia" w:cs="Georgia" w:eastAsia="Georgia" w:hAnsi="Georgia"/>
          <w:color w:val="333333"/>
          <w:sz w:val="36"/>
          <w:szCs w:val="36"/>
          <w:highlight w:val="white"/>
        </w:rPr>
      </w:pPr>
      <w:r w:rsidDel="00000000" w:rsidR="00000000" w:rsidRPr="00000000">
        <w:rPr>
          <w:rFonts w:ascii="Georgia" w:cs="Georgia" w:eastAsia="Georgia" w:hAnsi="Georgia"/>
          <w:color w:val="333333"/>
          <w:sz w:val="36"/>
          <w:szCs w:val="36"/>
          <w:highlight w:val="white"/>
          <w:rtl w:val="0"/>
        </w:rPr>
        <w:br w:type="textWrapping"/>
        <w:t xml:space="preserve">Brothers and sisters:</w:t>
        <w:br w:type="textWrapping"/>
        <w:br w:type="textWrapping"/>
        <w:t xml:space="preserve">(But) grace was given to each of us</w:t>
        <w:br w:type="textWrapping"/>
        <w:t xml:space="preserve">according to the measure of Christ's gift. </w:t>
        <w:br w:type="textWrapping"/>
        <w:br w:type="textWrapping"/>
        <w:t xml:space="preserve">And he gave some as Apostles, others as prophets,</w:t>
        <w:br w:type="textWrapping"/>
        <w:t xml:space="preserve">others as evangelists, others as pastors and teachers,</w:t>
        <w:br w:type="textWrapping"/>
        <w:t xml:space="preserve">to equip the holy ones for the work of ministry,</w:t>
        <w:br w:type="textWrapping"/>
        <w:t xml:space="preserve">for building up the Body of Christ,</w:t>
        <w:br w:type="textWrapping"/>
        <w:t xml:space="preserve">until we all attain to the unity of faith</w:t>
        <w:br w:type="textWrapping"/>
        <w:t xml:space="preserve">and knowledge of the Son of God, to mature manhood,</w:t>
        <w:br w:type="textWrapping"/>
        <w:t xml:space="preserve">to the extent of the full stature of Christ.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eorgia" w:cs="Georgia" w:eastAsia="Georgia" w:hAnsi="Georgia"/>
          <w:color w:val="333333"/>
          <w:sz w:val="36"/>
          <w:szCs w:val="36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The gospel of the Lord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8"/>
          <w:szCs w:val="28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Reflection: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For anyone sufficiently blessed (or cursed) to be expected to share their thoughts in a formal manner as I am right now - well, it’s inevitable that the cupboard is empty and I must speak to having no thoughts.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Of course “...having no thoughts” isn’t entirely true. For one, any prayerful life is full of thoughts - who we’re praying for, what we’re confessing and the requests we may have.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So maybe I’m personally distracted by starting next Wednesday I’ll be home for two nights out of thirty-five.</w:t>
      </w:r>
    </w:p>
    <w:p w:rsidR="00000000" w:rsidDel="00000000" w:rsidP="00000000" w:rsidRDefault="00000000" w:rsidRPr="00000000" w14:paraId="0000000B">
      <w:pPr>
        <w:spacing w:line="240" w:lineRule="auto"/>
        <w:rPr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And maybe it’s simply the shadow hanging over our Chapter and our need for a duly elected President that is clouding my ability to reflect as I would like to.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ffffff" w:val="clear"/>
        <w:spacing w:after="160" w:before="160" w:line="240" w:lineRule="auto"/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So there’s the reflection, </w:t>
      </w:r>
      <w:r w:rsidDel="00000000" w:rsidR="00000000" w:rsidRPr="00000000">
        <w:rPr>
          <w:i w:val="1"/>
          <w:sz w:val="30"/>
          <w:szCs w:val="30"/>
          <w:rtl w:val="0"/>
        </w:rPr>
        <w:t xml:space="preserve">que no</w:t>
      </w:r>
      <w:r w:rsidDel="00000000" w:rsidR="00000000" w:rsidRPr="00000000">
        <w:rPr>
          <w:sz w:val="30"/>
          <w:szCs w:val="30"/>
          <w:rtl w:val="0"/>
        </w:rPr>
        <w:t xml:space="preserve">? What delightful crosses to bear compared to so many others. Who’s going to be president, when (or what) will I pack...phft. If this is truly the distractions fluttering in my head then I indeed must remind myself how The Lord has truly blessed me.</w:t>
      </w:r>
    </w:p>
    <w:p w:rsidR="00000000" w:rsidDel="00000000" w:rsidP="00000000" w:rsidRDefault="00000000" w:rsidRPr="00000000" w14:paraId="0000000F">
      <w:pPr>
        <w:shd w:fill="ffffff" w:val="clear"/>
        <w:spacing w:after="160" w:before="160" w:line="240" w:lineRule="auto"/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I’m thinking the same is true for most of us here...If we’re here, we’re not seeking a warm place to sleep tonight or wondering when if ever our bellies will be full again. Any wouldn’t a shower with an unlimited supply of hot water be heavenly?</w:t>
      </w:r>
    </w:p>
    <w:p w:rsidR="00000000" w:rsidDel="00000000" w:rsidP="00000000" w:rsidRDefault="00000000" w:rsidRPr="00000000" w14:paraId="00000010">
      <w:pPr>
        <w:shd w:fill="ffffff" w:val="clear"/>
        <w:spacing w:after="160" w:before="160" w:line="240" w:lineRule="auto"/>
        <w:rPr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spacing w:after="160" w:before="160" w:line="240" w:lineRule="auto"/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So with our hearts lifted in joy at God’s great graces and this gift of time together, let us proceed in earnest and address our little challenges as placed before us. </w:t>
      </w:r>
    </w:p>
    <w:p w:rsidR="00000000" w:rsidDel="00000000" w:rsidP="00000000" w:rsidRDefault="00000000" w:rsidRPr="00000000" w14:paraId="00000012">
      <w:pPr>
        <w:shd w:fill="ffffff" w:val="clear"/>
        <w:spacing w:after="160" w:before="160" w:line="240" w:lineRule="auto"/>
        <w:rPr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Amen</w:t>
      </w:r>
      <w:r w:rsidDel="00000000" w:rsidR="00000000" w:rsidRPr="00000000">
        <w:rPr>
          <w:rtl w:val="0"/>
        </w:rPr>
      </w:r>
    </w:p>
    <w:sectPr>
      <w:pgSz w:h="15840" w:w="12240"/>
      <w:pgMar w:bottom="720" w:top="720" w:left="720" w:right="72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